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9E" w:rsidRPr="009D6887" w:rsidRDefault="0071749E" w:rsidP="000526FF">
      <w:pPr>
        <w:spacing w:line="276" w:lineRule="auto"/>
        <w:contextualSpacing/>
        <w:jc w:val="center"/>
        <w:rPr>
          <w:rFonts w:ascii="Times New Roman" w:hAnsi="Times New Roman"/>
          <w:b/>
          <w:szCs w:val="22"/>
        </w:rPr>
      </w:pPr>
      <w:r w:rsidRPr="009D6887">
        <w:rPr>
          <w:rFonts w:ascii="Times New Roman" w:hAnsi="Times New Roman"/>
          <w:b/>
          <w:szCs w:val="22"/>
        </w:rPr>
        <w:t>Convegno Internazionale</w:t>
      </w:r>
    </w:p>
    <w:p w:rsidR="000526FF" w:rsidRPr="009D6887" w:rsidRDefault="000526FF" w:rsidP="000526FF">
      <w:pPr>
        <w:spacing w:line="276" w:lineRule="auto"/>
        <w:contextualSpacing/>
        <w:jc w:val="center"/>
        <w:rPr>
          <w:rFonts w:ascii="Times New Roman" w:hAnsi="Times New Roman"/>
          <w:b/>
          <w:szCs w:val="22"/>
        </w:rPr>
      </w:pPr>
      <w:r w:rsidRPr="009D6887">
        <w:rPr>
          <w:rFonts w:ascii="Times New Roman" w:hAnsi="Times New Roman"/>
          <w:b/>
          <w:szCs w:val="22"/>
        </w:rPr>
        <w:t xml:space="preserve">Biagio Rossetti e il suo tempo </w:t>
      </w:r>
    </w:p>
    <w:p w:rsidR="000526FF" w:rsidRPr="009D6887" w:rsidRDefault="000526FF" w:rsidP="000526FF">
      <w:pPr>
        <w:spacing w:line="276" w:lineRule="auto"/>
        <w:contextualSpacing/>
        <w:jc w:val="center"/>
        <w:rPr>
          <w:rFonts w:ascii="Times New Roman" w:hAnsi="Times New Roman"/>
          <w:b/>
          <w:szCs w:val="22"/>
        </w:rPr>
      </w:pPr>
      <w:r w:rsidRPr="009D6887">
        <w:rPr>
          <w:rFonts w:ascii="Times New Roman" w:hAnsi="Times New Roman"/>
          <w:b/>
          <w:szCs w:val="22"/>
        </w:rPr>
        <w:t>Ferrara, 24-26 novembre 2016</w:t>
      </w:r>
    </w:p>
    <w:p w:rsidR="000526FF" w:rsidRPr="009D6887" w:rsidRDefault="000526FF" w:rsidP="000526FF">
      <w:pPr>
        <w:spacing w:line="276" w:lineRule="auto"/>
        <w:contextualSpacing/>
        <w:jc w:val="center"/>
        <w:rPr>
          <w:rFonts w:ascii="Times New Roman" w:hAnsi="Times New Roman"/>
          <w:b/>
          <w:szCs w:val="22"/>
        </w:rPr>
      </w:pPr>
      <w:r w:rsidRPr="009D6887">
        <w:rPr>
          <w:rFonts w:ascii="Times New Roman" w:hAnsi="Times New Roman"/>
          <w:b/>
          <w:szCs w:val="22"/>
        </w:rPr>
        <w:t>Dipartimento di Architettura – Università degli Studi di Ferrara</w:t>
      </w:r>
    </w:p>
    <w:p w:rsidR="000526FF" w:rsidRPr="009D6887" w:rsidRDefault="000526FF" w:rsidP="000526FF">
      <w:pPr>
        <w:spacing w:line="276" w:lineRule="auto"/>
        <w:contextualSpacing/>
        <w:jc w:val="center"/>
        <w:rPr>
          <w:rFonts w:ascii="Times New Roman" w:hAnsi="Times New Roman"/>
          <w:b/>
          <w:szCs w:val="22"/>
        </w:rPr>
      </w:pPr>
      <w:r w:rsidRPr="009D6887">
        <w:rPr>
          <w:rFonts w:ascii="Times New Roman" w:hAnsi="Times New Roman"/>
          <w:b/>
          <w:szCs w:val="22"/>
        </w:rPr>
        <w:t>Salone d’onore di Palazzo Tassoni, via della Ghiara 36</w:t>
      </w:r>
    </w:p>
    <w:p w:rsidR="000526FF" w:rsidRPr="009D6887" w:rsidRDefault="000526FF" w:rsidP="000526FF">
      <w:pPr>
        <w:spacing w:line="276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0526FF" w:rsidRPr="009D6887" w:rsidRDefault="000526FF" w:rsidP="000526FF">
      <w:pPr>
        <w:spacing w:line="276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A73BD2" w:rsidRPr="009D6887" w:rsidRDefault="00A73BD2" w:rsidP="009D6887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D6887">
        <w:rPr>
          <w:rFonts w:ascii="Times New Roman" w:hAnsi="Times New Roman"/>
          <w:sz w:val="22"/>
          <w:szCs w:val="22"/>
        </w:rPr>
        <w:t xml:space="preserve">In occasione del quinto centenario della morte dell’architetto Biagio Rossetti (1447?-1516), l’Università degli Studi di Ferrara </w:t>
      </w:r>
      <w:r w:rsidR="0071749E" w:rsidRPr="009D6887">
        <w:rPr>
          <w:rFonts w:ascii="Times New Roman" w:hAnsi="Times New Roman"/>
          <w:sz w:val="22"/>
          <w:szCs w:val="22"/>
        </w:rPr>
        <w:t>promuove</w:t>
      </w:r>
      <w:r w:rsidRPr="009D6887">
        <w:rPr>
          <w:rFonts w:ascii="Times New Roman" w:hAnsi="Times New Roman"/>
          <w:sz w:val="22"/>
          <w:szCs w:val="22"/>
        </w:rPr>
        <w:t xml:space="preserve"> </w:t>
      </w:r>
      <w:r w:rsidR="006348FD" w:rsidRPr="009D6887">
        <w:rPr>
          <w:rFonts w:ascii="Times New Roman" w:hAnsi="Times New Roman"/>
          <w:sz w:val="22"/>
          <w:szCs w:val="22"/>
        </w:rPr>
        <w:t>un convegno i</w:t>
      </w:r>
      <w:r w:rsidRPr="009D6887">
        <w:rPr>
          <w:rFonts w:ascii="Times New Roman" w:hAnsi="Times New Roman"/>
          <w:sz w:val="22"/>
          <w:szCs w:val="22"/>
        </w:rPr>
        <w:t xml:space="preserve">nternazionale </w:t>
      </w:r>
      <w:r w:rsidR="006348FD" w:rsidRPr="009D6887">
        <w:rPr>
          <w:rFonts w:ascii="Times New Roman" w:hAnsi="Times New Roman"/>
          <w:sz w:val="22"/>
          <w:szCs w:val="22"/>
        </w:rPr>
        <w:t>con</w:t>
      </w:r>
      <w:r w:rsidRPr="009D6887">
        <w:rPr>
          <w:rFonts w:ascii="Times New Roman" w:hAnsi="Times New Roman"/>
          <w:sz w:val="22"/>
          <w:szCs w:val="22"/>
        </w:rPr>
        <w:t xml:space="preserve"> l’obiettivo di indagare, secondo un’ottica interdisciplina</w:t>
      </w:r>
      <w:r w:rsidR="00281657" w:rsidRPr="009D6887">
        <w:rPr>
          <w:rFonts w:ascii="Times New Roman" w:hAnsi="Times New Roman"/>
          <w:sz w:val="22"/>
          <w:szCs w:val="22"/>
        </w:rPr>
        <w:t xml:space="preserve">re, </w:t>
      </w:r>
      <w:r w:rsidR="00005C37" w:rsidRPr="009D6887">
        <w:rPr>
          <w:rFonts w:ascii="Times New Roman" w:hAnsi="Times New Roman"/>
          <w:sz w:val="22"/>
          <w:szCs w:val="22"/>
        </w:rPr>
        <w:t>la sua figura</w:t>
      </w:r>
      <w:r w:rsidR="00281657" w:rsidRPr="009D6887">
        <w:rPr>
          <w:rFonts w:ascii="Times New Roman" w:hAnsi="Times New Roman"/>
          <w:sz w:val="22"/>
          <w:szCs w:val="22"/>
        </w:rPr>
        <w:t xml:space="preserve"> e</w:t>
      </w:r>
      <w:r w:rsidRPr="009D6887">
        <w:rPr>
          <w:rFonts w:ascii="Times New Roman" w:hAnsi="Times New Roman"/>
          <w:sz w:val="22"/>
          <w:szCs w:val="22"/>
        </w:rPr>
        <w:t xml:space="preserve"> le sue opere, i relativi contributi della storiografia tra XIX e XXI secolo, la storia urbana e la cultura artistica della Ferrara rinascimentale. Particolare interesse è dedicat</w:t>
      </w:r>
      <w:r w:rsidR="006348FD" w:rsidRPr="009D6887">
        <w:rPr>
          <w:rFonts w:ascii="Times New Roman" w:hAnsi="Times New Roman"/>
          <w:sz w:val="22"/>
          <w:szCs w:val="22"/>
        </w:rPr>
        <w:t>o alle</w:t>
      </w:r>
      <w:r w:rsidRPr="009D6887">
        <w:rPr>
          <w:rFonts w:ascii="Times New Roman" w:hAnsi="Times New Roman"/>
          <w:sz w:val="22"/>
          <w:szCs w:val="22"/>
        </w:rPr>
        <w:t xml:space="preserve"> ricerche che affrontano</w:t>
      </w:r>
      <w:r w:rsidR="006348FD" w:rsidRPr="009D6887">
        <w:rPr>
          <w:rFonts w:ascii="Times New Roman" w:hAnsi="Times New Roman"/>
          <w:sz w:val="22"/>
          <w:szCs w:val="22"/>
        </w:rPr>
        <w:t xml:space="preserve"> </w:t>
      </w:r>
      <w:r w:rsidRPr="009D6887">
        <w:rPr>
          <w:rFonts w:ascii="Times New Roman" w:hAnsi="Times New Roman"/>
          <w:sz w:val="22"/>
          <w:szCs w:val="22"/>
        </w:rPr>
        <w:t xml:space="preserve">coeve esperienze architettoniche e interventi a scala urbana paragonabili </w:t>
      </w:r>
      <w:r w:rsidR="006B3E7C" w:rsidRPr="009D6887">
        <w:rPr>
          <w:rFonts w:ascii="Times New Roman" w:hAnsi="Times New Roman"/>
          <w:sz w:val="22"/>
          <w:szCs w:val="22"/>
        </w:rPr>
        <w:t>all’</w:t>
      </w:r>
      <w:r w:rsidR="006B3E7C" w:rsidRPr="009D6887">
        <w:rPr>
          <w:rFonts w:ascii="Times New Roman" w:hAnsi="Times New Roman"/>
          <w:i/>
          <w:sz w:val="22"/>
          <w:szCs w:val="22"/>
        </w:rPr>
        <w:t>Addizione</w:t>
      </w:r>
      <w:r w:rsidR="006B3E7C" w:rsidRPr="009D6887">
        <w:rPr>
          <w:rFonts w:ascii="Times New Roman" w:hAnsi="Times New Roman"/>
          <w:sz w:val="22"/>
          <w:szCs w:val="22"/>
        </w:rPr>
        <w:t xml:space="preserve"> </w:t>
      </w:r>
      <w:r w:rsidRPr="009D6887">
        <w:rPr>
          <w:rFonts w:ascii="Times New Roman" w:hAnsi="Times New Roman"/>
          <w:sz w:val="22"/>
          <w:szCs w:val="22"/>
        </w:rPr>
        <w:t xml:space="preserve">promossa da Ercole I d’Este, </w:t>
      </w:r>
      <w:r w:rsidR="006348FD" w:rsidRPr="009D6887">
        <w:rPr>
          <w:rFonts w:ascii="Times New Roman" w:hAnsi="Times New Roman"/>
          <w:sz w:val="22"/>
          <w:szCs w:val="22"/>
        </w:rPr>
        <w:t xml:space="preserve">con </w:t>
      </w:r>
      <w:r w:rsidRPr="009D6887">
        <w:rPr>
          <w:rFonts w:ascii="Times New Roman" w:hAnsi="Times New Roman"/>
          <w:sz w:val="22"/>
          <w:szCs w:val="22"/>
        </w:rPr>
        <w:t xml:space="preserve">lo scopo di </w:t>
      </w:r>
      <w:r w:rsidR="00005C37" w:rsidRPr="009D6887">
        <w:rPr>
          <w:rFonts w:ascii="Times New Roman" w:hAnsi="Times New Roman"/>
          <w:sz w:val="22"/>
          <w:szCs w:val="22"/>
        </w:rPr>
        <w:t xml:space="preserve">rintracciare </w:t>
      </w:r>
      <w:r w:rsidRPr="009D6887">
        <w:rPr>
          <w:rFonts w:ascii="Times New Roman" w:hAnsi="Times New Roman"/>
          <w:sz w:val="22"/>
          <w:szCs w:val="22"/>
        </w:rPr>
        <w:t>possibili relazioni tra committenti, art</w:t>
      </w:r>
      <w:r w:rsidR="00281657" w:rsidRPr="009D6887">
        <w:rPr>
          <w:rFonts w:ascii="Times New Roman" w:hAnsi="Times New Roman"/>
          <w:sz w:val="22"/>
          <w:szCs w:val="22"/>
        </w:rPr>
        <w:t>isti e</w:t>
      </w:r>
      <w:r w:rsidR="006348FD" w:rsidRPr="009D6887">
        <w:rPr>
          <w:rFonts w:ascii="Times New Roman" w:hAnsi="Times New Roman"/>
          <w:sz w:val="22"/>
          <w:szCs w:val="22"/>
        </w:rPr>
        <w:t xml:space="preserve"> architetti </w:t>
      </w:r>
      <w:r w:rsidRPr="009D6887">
        <w:rPr>
          <w:rFonts w:ascii="Times New Roman" w:hAnsi="Times New Roman"/>
          <w:sz w:val="22"/>
          <w:szCs w:val="22"/>
        </w:rPr>
        <w:t xml:space="preserve">attivi </w:t>
      </w:r>
      <w:r w:rsidR="00281657" w:rsidRPr="009D6887">
        <w:rPr>
          <w:rFonts w:ascii="Times New Roman" w:hAnsi="Times New Roman"/>
          <w:sz w:val="22"/>
          <w:szCs w:val="22"/>
        </w:rPr>
        <w:t>in altri</w:t>
      </w:r>
      <w:r w:rsidRPr="009D6887">
        <w:rPr>
          <w:rFonts w:ascii="Times New Roman" w:hAnsi="Times New Roman"/>
          <w:sz w:val="22"/>
          <w:szCs w:val="22"/>
        </w:rPr>
        <w:t xml:space="preserve"> contesti geografici e </w:t>
      </w:r>
      <w:r w:rsidR="006348FD" w:rsidRPr="009D6887">
        <w:rPr>
          <w:rFonts w:ascii="Times New Roman" w:hAnsi="Times New Roman"/>
          <w:sz w:val="22"/>
          <w:szCs w:val="22"/>
        </w:rPr>
        <w:t xml:space="preserve">i </w:t>
      </w:r>
      <w:r w:rsidRPr="009D6887">
        <w:rPr>
          <w:rFonts w:ascii="Times New Roman" w:hAnsi="Times New Roman"/>
          <w:sz w:val="22"/>
          <w:szCs w:val="22"/>
        </w:rPr>
        <w:t xml:space="preserve">circoli culturali e architettonici </w:t>
      </w:r>
      <w:r w:rsidR="00281657" w:rsidRPr="009D6887">
        <w:rPr>
          <w:rFonts w:ascii="Times New Roman" w:hAnsi="Times New Roman"/>
          <w:sz w:val="22"/>
          <w:szCs w:val="22"/>
        </w:rPr>
        <w:t xml:space="preserve">a Ferrara tra </w:t>
      </w:r>
      <w:r w:rsidRPr="009D6887">
        <w:rPr>
          <w:rFonts w:ascii="Times New Roman" w:hAnsi="Times New Roman"/>
          <w:sz w:val="22"/>
          <w:szCs w:val="22"/>
        </w:rPr>
        <w:t>Quattrocento</w:t>
      </w:r>
      <w:r w:rsidR="00281657" w:rsidRPr="009D6887">
        <w:rPr>
          <w:rFonts w:ascii="Times New Roman" w:hAnsi="Times New Roman"/>
          <w:sz w:val="22"/>
          <w:szCs w:val="22"/>
        </w:rPr>
        <w:t xml:space="preserve"> e </w:t>
      </w:r>
      <w:r w:rsidRPr="009D6887">
        <w:rPr>
          <w:rFonts w:ascii="Times New Roman" w:hAnsi="Times New Roman"/>
          <w:sz w:val="22"/>
          <w:szCs w:val="22"/>
        </w:rPr>
        <w:t xml:space="preserve">Cinquecento. </w:t>
      </w:r>
    </w:p>
    <w:p w:rsidR="0042213A" w:rsidRPr="009D6887" w:rsidRDefault="0071749E" w:rsidP="009D6887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D6887">
        <w:rPr>
          <w:rFonts w:ascii="Times New Roman" w:hAnsi="Times New Roman"/>
          <w:sz w:val="22"/>
          <w:szCs w:val="22"/>
        </w:rPr>
        <w:t xml:space="preserve">Il convegno internazionale ha </w:t>
      </w:r>
      <w:r w:rsidR="0042213A" w:rsidRPr="009D6887">
        <w:rPr>
          <w:rFonts w:ascii="Times New Roman" w:hAnsi="Times New Roman"/>
          <w:sz w:val="22"/>
          <w:szCs w:val="22"/>
        </w:rPr>
        <w:t xml:space="preserve">il patrocinio di Ministero per i </w:t>
      </w:r>
      <w:r w:rsidR="0014173D">
        <w:rPr>
          <w:rFonts w:ascii="Times New Roman" w:hAnsi="Times New Roman"/>
          <w:sz w:val="22"/>
          <w:szCs w:val="22"/>
        </w:rPr>
        <w:t>b</w:t>
      </w:r>
      <w:r w:rsidR="0042213A" w:rsidRPr="009D6887">
        <w:rPr>
          <w:rFonts w:ascii="Times New Roman" w:hAnsi="Times New Roman"/>
          <w:sz w:val="22"/>
          <w:szCs w:val="22"/>
        </w:rPr>
        <w:t>eni e le attività culturali e il turismo, Comune di Ferrara, Comitato Giovani della Commissione Nazionale Italiana per l’UNESCO. L’evento è svolto in collaborazione con Arcidiocesi di Ferrara e Comacchio, Archivio di Stato di Ferrara, Archivio di Stato di Modena, Ordine degli Architetti P.P.C. della Provincia di Ferrara e con il contributo di AT Advanced Technologies</w:t>
      </w:r>
      <w:r w:rsidR="000526FF" w:rsidRPr="009D68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26FF" w:rsidRPr="009D6887">
        <w:rPr>
          <w:rFonts w:ascii="Times New Roman" w:hAnsi="Times New Roman"/>
          <w:sz w:val="22"/>
          <w:szCs w:val="22"/>
        </w:rPr>
        <w:t>srl</w:t>
      </w:r>
      <w:proofErr w:type="spellEnd"/>
      <w:r w:rsidR="0042213A" w:rsidRPr="009D6887">
        <w:rPr>
          <w:rFonts w:ascii="Times New Roman" w:hAnsi="Times New Roman"/>
          <w:sz w:val="22"/>
          <w:szCs w:val="22"/>
        </w:rPr>
        <w:t>, Cooperativa Edile Artigiana, Pasqualucci Costruzioni</w:t>
      </w:r>
      <w:r w:rsidR="000526FF" w:rsidRPr="009D68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26FF" w:rsidRPr="009D6887">
        <w:rPr>
          <w:rFonts w:ascii="Times New Roman" w:hAnsi="Times New Roman"/>
          <w:sz w:val="22"/>
          <w:szCs w:val="22"/>
        </w:rPr>
        <w:t>srl</w:t>
      </w:r>
      <w:proofErr w:type="spellEnd"/>
      <w:r w:rsidR="0042213A" w:rsidRPr="009D688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42213A" w:rsidRPr="009D6887">
        <w:rPr>
          <w:rFonts w:ascii="Times New Roman" w:hAnsi="Times New Roman"/>
          <w:sz w:val="22"/>
          <w:szCs w:val="22"/>
        </w:rPr>
        <w:t>Tecnores</w:t>
      </w:r>
      <w:proofErr w:type="spellEnd"/>
      <w:r w:rsidR="000526FF" w:rsidRPr="009D68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26FF" w:rsidRPr="009D6887">
        <w:rPr>
          <w:rFonts w:ascii="Times New Roman" w:hAnsi="Times New Roman"/>
          <w:sz w:val="22"/>
          <w:szCs w:val="22"/>
        </w:rPr>
        <w:t>srl</w:t>
      </w:r>
      <w:proofErr w:type="spellEnd"/>
      <w:r w:rsidR="0042213A" w:rsidRPr="009D6887">
        <w:rPr>
          <w:rFonts w:ascii="Times New Roman" w:hAnsi="Times New Roman"/>
          <w:sz w:val="22"/>
          <w:szCs w:val="22"/>
        </w:rPr>
        <w:t>.</w:t>
      </w:r>
    </w:p>
    <w:p w:rsidR="00512A19" w:rsidRPr="009D6887" w:rsidRDefault="00512A19" w:rsidP="009D6887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D6887">
        <w:rPr>
          <w:rFonts w:ascii="Times New Roman" w:hAnsi="Times New Roman"/>
          <w:sz w:val="22"/>
          <w:szCs w:val="22"/>
        </w:rPr>
        <w:t xml:space="preserve">Il convegno si aprirà con i saluti istituzionali di </w:t>
      </w:r>
      <w:r w:rsidR="002E577E">
        <w:rPr>
          <w:rFonts w:ascii="Times New Roman" w:hAnsi="Times New Roman"/>
          <w:sz w:val="22"/>
          <w:szCs w:val="22"/>
        </w:rPr>
        <w:t xml:space="preserve">Giorgio Zauli, </w:t>
      </w:r>
      <w:r w:rsidRPr="009D6887">
        <w:rPr>
          <w:rFonts w:ascii="Times New Roman" w:hAnsi="Times New Roman"/>
          <w:sz w:val="22"/>
          <w:szCs w:val="22"/>
        </w:rPr>
        <w:t xml:space="preserve">Rettore dell’Università di Ferrara, </w:t>
      </w:r>
      <w:r w:rsidR="002E577E">
        <w:rPr>
          <w:rFonts w:ascii="Times New Roman" w:hAnsi="Times New Roman"/>
          <w:sz w:val="22"/>
          <w:szCs w:val="22"/>
        </w:rPr>
        <w:t xml:space="preserve">Dario </w:t>
      </w:r>
      <w:proofErr w:type="spellStart"/>
      <w:r w:rsidR="002E577E">
        <w:rPr>
          <w:rFonts w:ascii="Times New Roman" w:hAnsi="Times New Roman"/>
          <w:sz w:val="22"/>
          <w:szCs w:val="22"/>
        </w:rPr>
        <w:t>Franceschini</w:t>
      </w:r>
      <w:proofErr w:type="spellEnd"/>
      <w:r w:rsidR="002E577E">
        <w:rPr>
          <w:rFonts w:ascii="Times New Roman" w:hAnsi="Times New Roman"/>
          <w:sz w:val="22"/>
          <w:szCs w:val="22"/>
        </w:rPr>
        <w:t xml:space="preserve">, </w:t>
      </w:r>
      <w:r w:rsidRPr="009D6887">
        <w:rPr>
          <w:rFonts w:ascii="Times New Roman" w:hAnsi="Times New Roman"/>
          <w:sz w:val="22"/>
          <w:szCs w:val="22"/>
        </w:rPr>
        <w:t xml:space="preserve">Ministro dei </w:t>
      </w:r>
      <w:r w:rsidR="0014173D">
        <w:rPr>
          <w:rFonts w:ascii="Times New Roman" w:hAnsi="Times New Roman"/>
          <w:sz w:val="22"/>
          <w:szCs w:val="22"/>
        </w:rPr>
        <w:t>b</w:t>
      </w:r>
      <w:r w:rsidRPr="009D6887">
        <w:rPr>
          <w:rFonts w:ascii="Times New Roman" w:hAnsi="Times New Roman"/>
          <w:sz w:val="22"/>
          <w:szCs w:val="22"/>
        </w:rPr>
        <w:t xml:space="preserve">eni e delle </w:t>
      </w:r>
      <w:r w:rsidR="0014173D">
        <w:rPr>
          <w:rFonts w:ascii="Times New Roman" w:hAnsi="Times New Roman"/>
          <w:sz w:val="22"/>
          <w:szCs w:val="22"/>
        </w:rPr>
        <w:t>a</w:t>
      </w:r>
      <w:r w:rsidRPr="009D6887">
        <w:rPr>
          <w:rFonts w:ascii="Times New Roman" w:hAnsi="Times New Roman"/>
          <w:sz w:val="22"/>
          <w:szCs w:val="22"/>
        </w:rPr>
        <w:t xml:space="preserve">ttività </w:t>
      </w:r>
      <w:r w:rsidR="0014173D">
        <w:rPr>
          <w:rFonts w:ascii="Times New Roman" w:hAnsi="Times New Roman"/>
          <w:sz w:val="22"/>
          <w:szCs w:val="22"/>
        </w:rPr>
        <w:t>c</w:t>
      </w:r>
      <w:r w:rsidRPr="009D6887">
        <w:rPr>
          <w:rFonts w:ascii="Times New Roman" w:hAnsi="Times New Roman"/>
          <w:sz w:val="22"/>
          <w:szCs w:val="22"/>
        </w:rPr>
        <w:t xml:space="preserve">ulturali e del </w:t>
      </w:r>
      <w:r w:rsidR="0014173D">
        <w:rPr>
          <w:rFonts w:ascii="Times New Roman" w:hAnsi="Times New Roman"/>
          <w:sz w:val="22"/>
          <w:szCs w:val="22"/>
        </w:rPr>
        <w:t>t</w:t>
      </w:r>
      <w:r w:rsidRPr="009D6887">
        <w:rPr>
          <w:rFonts w:ascii="Times New Roman" w:hAnsi="Times New Roman"/>
          <w:sz w:val="22"/>
          <w:szCs w:val="22"/>
        </w:rPr>
        <w:t xml:space="preserve">urismo, Tiziano </w:t>
      </w:r>
      <w:proofErr w:type="spellStart"/>
      <w:r w:rsidRPr="009D6887">
        <w:rPr>
          <w:rFonts w:ascii="Times New Roman" w:hAnsi="Times New Roman"/>
          <w:sz w:val="22"/>
          <w:szCs w:val="22"/>
        </w:rPr>
        <w:t>T</w:t>
      </w:r>
      <w:r w:rsidR="002E577E">
        <w:rPr>
          <w:rFonts w:ascii="Times New Roman" w:hAnsi="Times New Roman"/>
          <w:sz w:val="22"/>
          <w:szCs w:val="22"/>
        </w:rPr>
        <w:t>agliani</w:t>
      </w:r>
      <w:proofErr w:type="spellEnd"/>
      <w:r w:rsidR="002E577E">
        <w:rPr>
          <w:rFonts w:ascii="Times New Roman" w:hAnsi="Times New Roman"/>
          <w:sz w:val="22"/>
          <w:szCs w:val="22"/>
        </w:rPr>
        <w:t xml:space="preserve">, </w:t>
      </w:r>
      <w:r w:rsidRPr="009D6887">
        <w:rPr>
          <w:rFonts w:ascii="Times New Roman" w:hAnsi="Times New Roman"/>
          <w:sz w:val="22"/>
          <w:szCs w:val="22"/>
        </w:rPr>
        <w:t xml:space="preserve">Sindaco di Ferrara e </w:t>
      </w:r>
      <w:r w:rsidR="002E577E">
        <w:rPr>
          <w:rFonts w:ascii="Times New Roman" w:hAnsi="Times New Roman"/>
          <w:sz w:val="22"/>
          <w:szCs w:val="22"/>
        </w:rPr>
        <w:t>Roberto Di Giulio,</w:t>
      </w:r>
      <w:r w:rsidRPr="009D6887">
        <w:rPr>
          <w:rFonts w:ascii="Times New Roman" w:hAnsi="Times New Roman"/>
          <w:sz w:val="22"/>
          <w:szCs w:val="22"/>
        </w:rPr>
        <w:t xml:space="preserve"> Direttore del Dipartimento di Architettura</w:t>
      </w:r>
      <w:r w:rsidR="001B69C9" w:rsidRPr="009D6887">
        <w:rPr>
          <w:rFonts w:ascii="Times New Roman" w:hAnsi="Times New Roman"/>
          <w:sz w:val="22"/>
          <w:szCs w:val="22"/>
        </w:rPr>
        <w:t>.</w:t>
      </w:r>
    </w:p>
    <w:p w:rsidR="00743881" w:rsidRPr="009D6887" w:rsidRDefault="0042213A" w:rsidP="009D6887">
      <w:pPr>
        <w:spacing w:line="360" w:lineRule="auto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9D6887">
        <w:rPr>
          <w:rFonts w:ascii="Times New Roman" w:hAnsi="Times New Roman"/>
          <w:sz w:val="22"/>
          <w:szCs w:val="22"/>
        </w:rPr>
        <w:t>L</w:t>
      </w:r>
      <w:r w:rsidR="00AA37E6" w:rsidRPr="009D6887">
        <w:rPr>
          <w:rFonts w:ascii="Times New Roman" w:hAnsi="Times New Roman"/>
          <w:sz w:val="22"/>
          <w:szCs w:val="22"/>
        </w:rPr>
        <w:t xml:space="preserve">a prima giornata (giovedì 24 novembre, dalle 9:30 alle 19:00), </w:t>
      </w:r>
      <w:r w:rsidRPr="009D6887">
        <w:rPr>
          <w:rFonts w:ascii="Times New Roman" w:hAnsi="Times New Roman"/>
          <w:sz w:val="22"/>
          <w:szCs w:val="22"/>
        </w:rPr>
        <w:t xml:space="preserve">dedicata al tema </w:t>
      </w:r>
      <w:r w:rsidR="00743881" w:rsidRPr="009D6887">
        <w:rPr>
          <w:rFonts w:ascii="Times New Roman" w:hAnsi="Times New Roman"/>
          <w:i/>
          <w:sz w:val="22"/>
          <w:szCs w:val="22"/>
        </w:rPr>
        <w:t>Biagio Rossetti e il suo tempo.</w:t>
      </w:r>
      <w:r w:rsidRPr="009D6887">
        <w:rPr>
          <w:rFonts w:ascii="Times New Roman" w:hAnsi="Times New Roman"/>
          <w:i/>
          <w:sz w:val="22"/>
          <w:szCs w:val="22"/>
        </w:rPr>
        <w:t xml:space="preserve"> Architettura e Città</w:t>
      </w:r>
      <w:r w:rsidR="00AA37E6" w:rsidRPr="009D6887">
        <w:rPr>
          <w:rFonts w:ascii="Times New Roman" w:hAnsi="Times New Roman"/>
          <w:i/>
          <w:sz w:val="22"/>
          <w:szCs w:val="22"/>
        </w:rPr>
        <w:t xml:space="preserve">, </w:t>
      </w:r>
      <w:r w:rsidR="00AA37E6" w:rsidRPr="009D6887">
        <w:rPr>
          <w:rFonts w:ascii="Times New Roman" w:hAnsi="Times New Roman"/>
          <w:sz w:val="22"/>
          <w:szCs w:val="22"/>
        </w:rPr>
        <w:t>prevede</w:t>
      </w:r>
      <w:r w:rsidR="00512A19" w:rsidRPr="009D6887">
        <w:rPr>
          <w:rFonts w:ascii="Times New Roman" w:hAnsi="Times New Roman"/>
          <w:sz w:val="22"/>
          <w:szCs w:val="22"/>
        </w:rPr>
        <w:t>, dopo l’introduzione al Convegno tenuta dal coordinatore scientifico Prof. Alessandro Ippoliti (Di</w:t>
      </w:r>
      <w:r w:rsidR="009D6887" w:rsidRPr="009D6887">
        <w:rPr>
          <w:rFonts w:ascii="Times New Roman" w:hAnsi="Times New Roman"/>
          <w:sz w:val="22"/>
          <w:szCs w:val="22"/>
        </w:rPr>
        <w:t xml:space="preserve">partimento di Architettura, </w:t>
      </w:r>
      <w:r w:rsidR="00512A19" w:rsidRPr="009D6887">
        <w:rPr>
          <w:rFonts w:ascii="Times New Roman" w:hAnsi="Times New Roman"/>
          <w:sz w:val="22"/>
          <w:szCs w:val="22"/>
        </w:rPr>
        <w:t>Università degli Studi di Ferrara),</w:t>
      </w:r>
      <w:r w:rsidR="00743881" w:rsidRPr="009D6887">
        <w:rPr>
          <w:rFonts w:ascii="Times New Roman" w:hAnsi="Times New Roman"/>
          <w:sz w:val="22"/>
          <w:szCs w:val="22"/>
        </w:rPr>
        <w:t xml:space="preserve"> lo svolgimento di una conferenza di apertura </w:t>
      </w:r>
      <w:r w:rsidR="0071749E" w:rsidRPr="009D6887">
        <w:rPr>
          <w:rFonts w:ascii="Times New Roman" w:hAnsi="Times New Roman"/>
          <w:sz w:val="22"/>
          <w:szCs w:val="22"/>
        </w:rPr>
        <w:t>del Pro</w:t>
      </w:r>
      <w:r w:rsidR="009D6887" w:rsidRPr="009D6887">
        <w:rPr>
          <w:rFonts w:ascii="Times New Roman" w:hAnsi="Times New Roman"/>
          <w:sz w:val="22"/>
          <w:szCs w:val="22"/>
        </w:rPr>
        <w:t>f</w:t>
      </w:r>
      <w:r w:rsidR="0071749E" w:rsidRPr="009D6887">
        <w:rPr>
          <w:rFonts w:ascii="Times New Roman" w:hAnsi="Times New Roman"/>
          <w:sz w:val="22"/>
          <w:szCs w:val="22"/>
        </w:rPr>
        <w:t>. F. Ceccarelli (Dip</w:t>
      </w:r>
      <w:r w:rsidR="009D6887" w:rsidRPr="009D6887">
        <w:rPr>
          <w:rFonts w:ascii="Times New Roman" w:hAnsi="Times New Roman"/>
          <w:sz w:val="22"/>
          <w:szCs w:val="22"/>
        </w:rPr>
        <w:t>artimento di Architettura, Università degli Studi di Bologna</w:t>
      </w:r>
      <w:r w:rsidR="0071749E" w:rsidRPr="009D6887">
        <w:rPr>
          <w:rFonts w:ascii="Times New Roman" w:hAnsi="Times New Roman"/>
          <w:sz w:val="22"/>
          <w:szCs w:val="22"/>
        </w:rPr>
        <w:t xml:space="preserve">) </w:t>
      </w:r>
      <w:r w:rsidR="00743881" w:rsidRPr="009D6887">
        <w:rPr>
          <w:rFonts w:ascii="Times New Roman" w:hAnsi="Times New Roman"/>
          <w:sz w:val="22"/>
          <w:szCs w:val="22"/>
        </w:rPr>
        <w:t>e di</w:t>
      </w:r>
      <w:r w:rsidR="00AA37E6" w:rsidRPr="009D6887">
        <w:rPr>
          <w:rFonts w:ascii="Times New Roman" w:hAnsi="Times New Roman"/>
          <w:sz w:val="22"/>
          <w:szCs w:val="22"/>
        </w:rPr>
        <w:t xml:space="preserve"> tre sessioni</w:t>
      </w:r>
      <w:r w:rsidR="00743881" w:rsidRPr="009D6887">
        <w:rPr>
          <w:rFonts w:ascii="Times New Roman" w:hAnsi="Times New Roman"/>
          <w:sz w:val="22"/>
          <w:szCs w:val="22"/>
        </w:rPr>
        <w:t xml:space="preserve"> di interventi</w:t>
      </w:r>
      <w:r w:rsidR="00AA37E6" w:rsidRPr="009D6887">
        <w:rPr>
          <w:rFonts w:ascii="Times New Roman" w:hAnsi="Times New Roman"/>
          <w:sz w:val="22"/>
          <w:szCs w:val="22"/>
        </w:rPr>
        <w:t xml:space="preserve">: </w:t>
      </w:r>
      <w:r w:rsidR="00AA37E6" w:rsidRPr="009D6887">
        <w:rPr>
          <w:rFonts w:ascii="Times New Roman" w:hAnsi="Times New Roman"/>
          <w:i/>
          <w:sz w:val="22"/>
          <w:szCs w:val="22"/>
        </w:rPr>
        <w:t>Biagio Rossetti e l’arch</w:t>
      </w:r>
      <w:bookmarkStart w:id="0" w:name="_GoBack"/>
      <w:bookmarkEnd w:id="0"/>
      <w:r w:rsidR="00AA37E6" w:rsidRPr="009D6887">
        <w:rPr>
          <w:rFonts w:ascii="Times New Roman" w:hAnsi="Times New Roman"/>
          <w:i/>
          <w:sz w:val="22"/>
          <w:szCs w:val="22"/>
        </w:rPr>
        <w:t>itettura</w:t>
      </w:r>
      <w:r w:rsidR="00AA37E6" w:rsidRPr="009D6887">
        <w:rPr>
          <w:rFonts w:ascii="Times New Roman" w:hAnsi="Times New Roman"/>
          <w:sz w:val="22"/>
          <w:szCs w:val="22"/>
        </w:rPr>
        <w:t xml:space="preserve">, </w:t>
      </w:r>
      <w:r w:rsidR="00AA37E6" w:rsidRPr="009D6887">
        <w:rPr>
          <w:rFonts w:ascii="Times New Roman" w:hAnsi="Times New Roman"/>
          <w:i/>
          <w:sz w:val="22"/>
          <w:szCs w:val="22"/>
        </w:rPr>
        <w:t>Biagio Rossetti e l’architettura fuori Ferrara</w:t>
      </w:r>
      <w:r w:rsidR="00AA37E6" w:rsidRPr="009D6887">
        <w:rPr>
          <w:rFonts w:ascii="Times New Roman" w:hAnsi="Times New Roman"/>
          <w:sz w:val="22"/>
          <w:szCs w:val="22"/>
        </w:rPr>
        <w:t xml:space="preserve">, </w:t>
      </w:r>
      <w:r w:rsidR="00AA37E6" w:rsidRPr="009D6887">
        <w:rPr>
          <w:rFonts w:ascii="Times New Roman" w:hAnsi="Times New Roman"/>
          <w:i/>
          <w:sz w:val="22"/>
          <w:szCs w:val="22"/>
        </w:rPr>
        <w:t xml:space="preserve">Biagio Rossetti e la dimensione urbana di Ferrara. </w:t>
      </w:r>
    </w:p>
    <w:p w:rsidR="00743881" w:rsidRPr="009D6887" w:rsidRDefault="00AA37E6" w:rsidP="009D6887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D6887">
        <w:rPr>
          <w:rFonts w:ascii="Times New Roman" w:hAnsi="Times New Roman"/>
          <w:sz w:val="22"/>
          <w:szCs w:val="22"/>
        </w:rPr>
        <w:t xml:space="preserve">La seconda giornata (venerdì 25 novembre, dalle 9:30-19:00), dedicata al tema </w:t>
      </w:r>
      <w:r w:rsidR="00743881" w:rsidRPr="009D6887">
        <w:rPr>
          <w:rFonts w:ascii="Times New Roman" w:hAnsi="Times New Roman"/>
          <w:i/>
          <w:sz w:val="22"/>
          <w:szCs w:val="22"/>
        </w:rPr>
        <w:t>Biagio Rossetti e il suo tempo.</w:t>
      </w:r>
      <w:r w:rsidRPr="009D6887">
        <w:rPr>
          <w:rFonts w:ascii="Times New Roman" w:hAnsi="Times New Roman"/>
          <w:i/>
          <w:sz w:val="22"/>
          <w:szCs w:val="22"/>
        </w:rPr>
        <w:t xml:space="preserve"> </w:t>
      </w:r>
      <w:r w:rsidR="00743881" w:rsidRPr="009D6887">
        <w:rPr>
          <w:rFonts w:ascii="Times New Roman" w:hAnsi="Times New Roman"/>
          <w:i/>
          <w:sz w:val="22"/>
          <w:szCs w:val="22"/>
        </w:rPr>
        <w:t>C</w:t>
      </w:r>
      <w:r w:rsidRPr="009D6887">
        <w:rPr>
          <w:rFonts w:ascii="Times New Roman" w:hAnsi="Times New Roman"/>
          <w:i/>
          <w:sz w:val="22"/>
          <w:szCs w:val="22"/>
        </w:rPr>
        <w:t>ulture e contesti</w:t>
      </w:r>
      <w:r w:rsidRPr="009D6887">
        <w:rPr>
          <w:rFonts w:ascii="Times New Roman" w:hAnsi="Times New Roman"/>
          <w:sz w:val="22"/>
          <w:szCs w:val="22"/>
        </w:rPr>
        <w:t xml:space="preserve">, prevede </w:t>
      </w:r>
      <w:r w:rsidR="00743881" w:rsidRPr="009D6887">
        <w:rPr>
          <w:rFonts w:ascii="Times New Roman" w:hAnsi="Times New Roman"/>
          <w:sz w:val="22"/>
          <w:szCs w:val="22"/>
        </w:rPr>
        <w:t>lo svolgimento di una conferenza di apertura</w:t>
      </w:r>
      <w:r w:rsidR="009D6887" w:rsidRPr="009D6887">
        <w:rPr>
          <w:rFonts w:ascii="Times New Roman" w:hAnsi="Times New Roman"/>
          <w:sz w:val="22"/>
          <w:szCs w:val="22"/>
        </w:rPr>
        <w:t xml:space="preserve"> del Prof. V. Farinella (Dipartimento di Civiltà e Forme del Sapere, Università degli Studi di Pisa)</w:t>
      </w:r>
      <w:r w:rsidR="00743881" w:rsidRPr="009D6887">
        <w:rPr>
          <w:rFonts w:ascii="Times New Roman" w:hAnsi="Times New Roman"/>
          <w:sz w:val="22"/>
          <w:szCs w:val="22"/>
        </w:rPr>
        <w:t>, di tre sessioni di interventi</w:t>
      </w:r>
      <w:r w:rsidR="000526FF" w:rsidRPr="009D6887">
        <w:rPr>
          <w:rFonts w:ascii="Times New Roman" w:hAnsi="Times New Roman"/>
          <w:sz w:val="22"/>
          <w:szCs w:val="22"/>
        </w:rPr>
        <w:t>,</w:t>
      </w:r>
      <w:r w:rsidRPr="009D6887">
        <w:rPr>
          <w:rFonts w:ascii="Times New Roman" w:hAnsi="Times New Roman"/>
          <w:sz w:val="22"/>
          <w:szCs w:val="22"/>
        </w:rPr>
        <w:t xml:space="preserve"> </w:t>
      </w:r>
      <w:r w:rsidRPr="009D6887">
        <w:rPr>
          <w:rFonts w:ascii="Times New Roman" w:hAnsi="Times New Roman"/>
          <w:i/>
          <w:sz w:val="22"/>
          <w:szCs w:val="22"/>
        </w:rPr>
        <w:t>Biagio Rossetti e i contesti urbani</w:t>
      </w:r>
      <w:r w:rsidRPr="009D6887">
        <w:rPr>
          <w:rFonts w:ascii="Times New Roman" w:hAnsi="Times New Roman"/>
          <w:sz w:val="22"/>
          <w:szCs w:val="22"/>
        </w:rPr>
        <w:t xml:space="preserve">, </w:t>
      </w:r>
      <w:r w:rsidRPr="009D6887">
        <w:rPr>
          <w:rFonts w:ascii="Times New Roman" w:hAnsi="Times New Roman"/>
          <w:i/>
          <w:sz w:val="22"/>
          <w:szCs w:val="22"/>
        </w:rPr>
        <w:t>Biagio Rossetti e i contesti artistici</w:t>
      </w:r>
      <w:r w:rsidRPr="009D6887">
        <w:rPr>
          <w:rFonts w:ascii="Times New Roman" w:hAnsi="Times New Roman"/>
          <w:sz w:val="22"/>
          <w:szCs w:val="22"/>
        </w:rPr>
        <w:t xml:space="preserve">, </w:t>
      </w:r>
      <w:r w:rsidRPr="009D6887">
        <w:rPr>
          <w:rFonts w:ascii="Times New Roman" w:hAnsi="Times New Roman"/>
          <w:i/>
          <w:sz w:val="22"/>
          <w:szCs w:val="22"/>
        </w:rPr>
        <w:t>Biagio Rossetti e i contesti culturali</w:t>
      </w:r>
      <w:r w:rsidR="00743881" w:rsidRPr="009D6887">
        <w:rPr>
          <w:rFonts w:ascii="Times New Roman" w:hAnsi="Times New Roman"/>
          <w:sz w:val="22"/>
          <w:szCs w:val="22"/>
        </w:rPr>
        <w:t xml:space="preserve"> e, a seguire, un intervento a conclusione del convegno</w:t>
      </w:r>
      <w:r w:rsidR="002E577E">
        <w:rPr>
          <w:rFonts w:ascii="Times New Roman" w:hAnsi="Times New Roman"/>
          <w:sz w:val="22"/>
          <w:szCs w:val="22"/>
        </w:rPr>
        <w:t xml:space="preserve"> del Prof. A. Roca de </w:t>
      </w:r>
      <w:proofErr w:type="spellStart"/>
      <w:r w:rsidR="002E577E">
        <w:rPr>
          <w:rFonts w:ascii="Times New Roman" w:hAnsi="Times New Roman"/>
          <w:sz w:val="22"/>
          <w:szCs w:val="22"/>
        </w:rPr>
        <w:t>Amicis</w:t>
      </w:r>
      <w:proofErr w:type="spellEnd"/>
      <w:r w:rsidR="002E577E">
        <w:rPr>
          <w:rFonts w:ascii="Times New Roman" w:hAnsi="Times New Roman"/>
          <w:sz w:val="22"/>
          <w:szCs w:val="22"/>
        </w:rPr>
        <w:t xml:space="preserve"> (Dipartimento di Storia, Disegno e Restauro dell’Architettura, Sapienza Università di Roma)</w:t>
      </w:r>
      <w:r w:rsidR="00743881" w:rsidRPr="009D6887">
        <w:rPr>
          <w:rFonts w:ascii="Times New Roman" w:hAnsi="Times New Roman"/>
          <w:sz w:val="22"/>
          <w:szCs w:val="22"/>
        </w:rPr>
        <w:t xml:space="preserve">. Ogni sessione </w:t>
      </w:r>
      <w:r w:rsidR="0071749E" w:rsidRPr="009D6887">
        <w:rPr>
          <w:rFonts w:ascii="Times New Roman" w:hAnsi="Times New Roman"/>
          <w:sz w:val="22"/>
          <w:szCs w:val="22"/>
        </w:rPr>
        <w:t xml:space="preserve">presenta </w:t>
      </w:r>
      <w:r w:rsidR="00743881" w:rsidRPr="009D6887">
        <w:rPr>
          <w:rFonts w:ascii="Times New Roman" w:hAnsi="Times New Roman"/>
          <w:sz w:val="22"/>
          <w:szCs w:val="22"/>
        </w:rPr>
        <w:t xml:space="preserve">contributi di studiosi di fama internazionale invitati a partecipare al convegno o selezionati tramite </w:t>
      </w:r>
      <w:r w:rsidR="00743881" w:rsidRPr="009D6887">
        <w:rPr>
          <w:rFonts w:ascii="Times New Roman" w:hAnsi="Times New Roman"/>
          <w:i/>
          <w:sz w:val="22"/>
          <w:szCs w:val="22"/>
        </w:rPr>
        <w:t xml:space="preserve">call for </w:t>
      </w:r>
      <w:proofErr w:type="spellStart"/>
      <w:r w:rsidR="00743881" w:rsidRPr="009D6887">
        <w:rPr>
          <w:rFonts w:ascii="Times New Roman" w:hAnsi="Times New Roman"/>
          <w:i/>
          <w:sz w:val="22"/>
          <w:szCs w:val="22"/>
        </w:rPr>
        <w:t>papers</w:t>
      </w:r>
      <w:proofErr w:type="spellEnd"/>
      <w:r w:rsidR="00743881" w:rsidRPr="009D6887">
        <w:rPr>
          <w:rFonts w:ascii="Times New Roman" w:hAnsi="Times New Roman"/>
          <w:sz w:val="22"/>
          <w:szCs w:val="22"/>
        </w:rPr>
        <w:t xml:space="preserve"> internazionale e prevede una discussione finale coordinata da un moderat</w:t>
      </w:r>
      <w:r w:rsidR="000526FF" w:rsidRPr="009D6887">
        <w:rPr>
          <w:rFonts w:ascii="Times New Roman" w:hAnsi="Times New Roman"/>
          <w:sz w:val="22"/>
          <w:szCs w:val="22"/>
        </w:rPr>
        <w:t>ore, per un totale di trenta interventi.</w:t>
      </w:r>
    </w:p>
    <w:p w:rsidR="00743881" w:rsidRPr="009D6887" w:rsidRDefault="00743881" w:rsidP="009D6887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D6887">
        <w:rPr>
          <w:rFonts w:ascii="Times New Roman" w:hAnsi="Times New Roman"/>
          <w:sz w:val="22"/>
          <w:szCs w:val="22"/>
        </w:rPr>
        <w:t xml:space="preserve">Le giornate di giovedì 24 e venerdì 25 novembre si svolgeranno presso la sede del Dipartimento di Architettura dell’Università degli Studi di Ferrara, nel salone d’onore di Palazzo Tassoni, via della Ghiara </w:t>
      </w:r>
      <w:r w:rsidRPr="009D6887">
        <w:rPr>
          <w:rFonts w:ascii="Times New Roman" w:hAnsi="Times New Roman"/>
          <w:sz w:val="22"/>
          <w:szCs w:val="22"/>
        </w:rPr>
        <w:lastRenderedPageBreak/>
        <w:t xml:space="preserve">36, Ferrara. È prevista la trasmissione di tutti gli interventi in </w:t>
      </w:r>
      <w:r w:rsidRPr="009D6887">
        <w:rPr>
          <w:rFonts w:ascii="Times New Roman" w:hAnsi="Times New Roman"/>
          <w:i/>
          <w:sz w:val="22"/>
          <w:szCs w:val="22"/>
        </w:rPr>
        <w:t>diretta streaming</w:t>
      </w:r>
      <w:r w:rsidR="00512A19" w:rsidRPr="009D6887">
        <w:rPr>
          <w:rFonts w:ascii="Times New Roman" w:hAnsi="Times New Roman"/>
          <w:sz w:val="22"/>
          <w:szCs w:val="22"/>
        </w:rPr>
        <w:t>, visibile su megaschermo presso l’aula I5 al piano terra del palazzo oppure su web collegandosi all’indirizzo seatv.unife.it.</w:t>
      </w:r>
    </w:p>
    <w:p w:rsidR="00512A19" w:rsidRPr="009D6887" w:rsidRDefault="00512A19" w:rsidP="009D6887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D6887">
        <w:rPr>
          <w:rFonts w:ascii="Times New Roman" w:hAnsi="Times New Roman"/>
          <w:sz w:val="22"/>
          <w:szCs w:val="22"/>
        </w:rPr>
        <w:t xml:space="preserve">Agli iscritti all’Ordine degli Architetti saranno riconosciuti n. 6 crediti formativi per ogni giornata, previa registrazione obbligatoria sul sito </w:t>
      </w:r>
      <w:r w:rsidR="000526FF" w:rsidRPr="009D6887">
        <w:rPr>
          <w:rFonts w:ascii="Times New Roman" w:hAnsi="Times New Roman"/>
          <w:sz w:val="22"/>
          <w:szCs w:val="22"/>
        </w:rPr>
        <w:t>https://imateria.awn.it</w:t>
      </w:r>
      <w:r w:rsidRPr="009D6887">
        <w:rPr>
          <w:rFonts w:ascii="Times New Roman" w:hAnsi="Times New Roman"/>
          <w:sz w:val="22"/>
          <w:szCs w:val="22"/>
        </w:rPr>
        <w:t xml:space="preserve">. L’acquisizione dei crediti formativi previsti per le giornate del 24 e 25 novembre prevede </w:t>
      </w:r>
      <w:r w:rsidR="000526FF" w:rsidRPr="009D6887">
        <w:rPr>
          <w:rFonts w:ascii="Times New Roman" w:hAnsi="Times New Roman"/>
          <w:sz w:val="22"/>
          <w:szCs w:val="22"/>
        </w:rPr>
        <w:t>una quota di partecipazione (</w:t>
      </w:r>
      <w:r w:rsidRPr="009D6887">
        <w:rPr>
          <w:rFonts w:ascii="Times New Roman" w:hAnsi="Times New Roman"/>
          <w:sz w:val="22"/>
          <w:szCs w:val="22"/>
        </w:rPr>
        <w:t>euro</w:t>
      </w:r>
      <w:r w:rsidR="000526FF" w:rsidRPr="009D6887">
        <w:rPr>
          <w:rFonts w:ascii="Times New Roman" w:hAnsi="Times New Roman"/>
          <w:sz w:val="22"/>
          <w:szCs w:val="22"/>
        </w:rPr>
        <w:t xml:space="preserve"> 30 per una giornata, </w:t>
      </w:r>
      <w:r w:rsidRPr="009D6887">
        <w:rPr>
          <w:rFonts w:ascii="Times New Roman" w:hAnsi="Times New Roman"/>
          <w:sz w:val="22"/>
          <w:szCs w:val="22"/>
        </w:rPr>
        <w:t xml:space="preserve">euro </w:t>
      </w:r>
      <w:r w:rsidR="000526FF" w:rsidRPr="009D6887">
        <w:rPr>
          <w:rFonts w:ascii="Times New Roman" w:hAnsi="Times New Roman"/>
          <w:sz w:val="22"/>
          <w:szCs w:val="22"/>
        </w:rPr>
        <w:t xml:space="preserve">50 </w:t>
      </w:r>
      <w:r w:rsidRPr="009D6887">
        <w:rPr>
          <w:rFonts w:ascii="Times New Roman" w:hAnsi="Times New Roman"/>
          <w:sz w:val="22"/>
          <w:szCs w:val="22"/>
        </w:rPr>
        <w:t>per entrambe le giornate).</w:t>
      </w:r>
    </w:p>
    <w:p w:rsidR="0042213A" w:rsidRPr="009D6887" w:rsidRDefault="00743881" w:rsidP="009D6887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9D6887">
        <w:rPr>
          <w:rFonts w:ascii="Times New Roman" w:hAnsi="Times New Roman"/>
          <w:sz w:val="22"/>
          <w:szCs w:val="22"/>
        </w:rPr>
        <w:t xml:space="preserve">La terza giornata (sabato 26 novembre, dalle 9:30 alle 11:30) dedicata al tema </w:t>
      </w:r>
      <w:r w:rsidRPr="009D6887">
        <w:rPr>
          <w:rFonts w:ascii="Times New Roman" w:hAnsi="Times New Roman"/>
          <w:i/>
          <w:sz w:val="22"/>
          <w:szCs w:val="22"/>
        </w:rPr>
        <w:t>Biagio Rossetti e il suo tempo. Dentro l’architettura</w:t>
      </w:r>
      <w:r w:rsidRPr="009D6887">
        <w:rPr>
          <w:rFonts w:ascii="Times New Roman" w:hAnsi="Times New Roman"/>
          <w:sz w:val="22"/>
          <w:szCs w:val="22"/>
        </w:rPr>
        <w:t xml:space="preserve">, prevede una visita guidata (riservata al comitato scientifico e ai relatori al convegno) a Palazzo Diamanti, sede della Pinacoteca Nazionale di Ferrara. </w:t>
      </w:r>
    </w:p>
    <w:p w:rsidR="0042213A" w:rsidRPr="00CC1BDA" w:rsidRDefault="000526FF" w:rsidP="009D6887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CC1BDA">
        <w:rPr>
          <w:rFonts w:ascii="Times New Roman" w:hAnsi="Times New Roman"/>
          <w:sz w:val="22"/>
          <w:szCs w:val="22"/>
        </w:rPr>
        <w:t>La segreteria scientifica del convegno è a cura di Veronica Balboni e Caterina Cocchi.</w:t>
      </w:r>
    </w:p>
    <w:p w:rsidR="0042213A" w:rsidRPr="00CC1BDA" w:rsidRDefault="0042213A" w:rsidP="009D6887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CC1BDA">
        <w:rPr>
          <w:rFonts w:ascii="Times New Roman" w:hAnsi="Times New Roman"/>
          <w:sz w:val="22"/>
          <w:szCs w:val="22"/>
        </w:rPr>
        <w:t>Per maggiori informazioni:</w:t>
      </w:r>
    </w:p>
    <w:p w:rsidR="0042213A" w:rsidRPr="00CC1BDA" w:rsidRDefault="0042213A" w:rsidP="009D6887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CC1BDA">
        <w:rPr>
          <w:rFonts w:ascii="Times New Roman" w:hAnsi="Times New Roman"/>
          <w:sz w:val="22"/>
          <w:szCs w:val="22"/>
        </w:rPr>
        <w:t>http://architettura.unife.it/convegno-biagio-rossetti</w:t>
      </w:r>
    </w:p>
    <w:p w:rsidR="0042213A" w:rsidRPr="00CC1BDA" w:rsidRDefault="0042213A" w:rsidP="009D6887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CC1BDA">
        <w:rPr>
          <w:rFonts w:ascii="Times New Roman" w:hAnsi="Times New Roman"/>
          <w:sz w:val="22"/>
          <w:szCs w:val="22"/>
        </w:rPr>
        <w:t>biagiorossetti@unife.it</w:t>
      </w:r>
    </w:p>
    <w:p w:rsidR="0042213A" w:rsidRPr="00CC1BDA" w:rsidRDefault="0042213A" w:rsidP="009D6887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proofErr w:type="spellStart"/>
      <w:r w:rsidRPr="00CC1BDA">
        <w:rPr>
          <w:rFonts w:ascii="Times New Roman" w:hAnsi="Times New Roman"/>
          <w:sz w:val="22"/>
          <w:szCs w:val="22"/>
        </w:rPr>
        <w:t>Facebook</w:t>
      </w:r>
      <w:proofErr w:type="spellEnd"/>
      <w:r w:rsidRPr="00CC1BDA">
        <w:rPr>
          <w:rFonts w:ascii="Times New Roman" w:hAnsi="Times New Roman"/>
          <w:sz w:val="22"/>
          <w:szCs w:val="22"/>
        </w:rPr>
        <w:t>: Biagio Rossetti e il suo tempo</w:t>
      </w:r>
    </w:p>
    <w:p w:rsidR="00A73BD2" w:rsidRPr="009D6887" w:rsidRDefault="0042213A" w:rsidP="009D6887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en-GB"/>
        </w:rPr>
      </w:pPr>
      <w:r w:rsidRPr="009D6887">
        <w:rPr>
          <w:rFonts w:ascii="Times New Roman" w:hAnsi="Times New Roman"/>
          <w:sz w:val="22"/>
          <w:szCs w:val="22"/>
          <w:lang w:val="en-GB"/>
        </w:rPr>
        <w:t>Instagram: @</w:t>
      </w:r>
      <w:proofErr w:type="spellStart"/>
      <w:r w:rsidRPr="009D6887">
        <w:rPr>
          <w:rFonts w:ascii="Times New Roman" w:hAnsi="Times New Roman"/>
          <w:sz w:val="22"/>
          <w:szCs w:val="22"/>
          <w:lang w:val="en-GB"/>
        </w:rPr>
        <w:t>biagioeilsuotempo</w:t>
      </w:r>
      <w:proofErr w:type="spellEnd"/>
    </w:p>
    <w:p w:rsidR="0042213A" w:rsidRPr="009D6887" w:rsidRDefault="0042213A" w:rsidP="009D6887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en-GB"/>
        </w:rPr>
      </w:pPr>
      <w:r w:rsidRPr="009D6887">
        <w:rPr>
          <w:rFonts w:ascii="Times New Roman" w:hAnsi="Times New Roman"/>
          <w:sz w:val="22"/>
          <w:szCs w:val="22"/>
          <w:lang w:val="en-GB"/>
        </w:rPr>
        <w:t>#</w:t>
      </w:r>
      <w:proofErr w:type="spellStart"/>
      <w:r w:rsidRPr="009D6887">
        <w:rPr>
          <w:rFonts w:ascii="Times New Roman" w:hAnsi="Times New Roman"/>
          <w:sz w:val="22"/>
          <w:szCs w:val="22"/>
          <w:lang w:val="en-GB"/>
        </w:rPr>
        <w:t>biagioeilsuotempo</w:t>
      </w:r>
      <w:proofErr w:type="spellEnd"/>
    </w:p>
    <w:p w:rsidR="00A73BD2" w:rsidRDefault="00A73BD2" w:rsidP="000D7838">
      <w:pPr>
        <w:spacing w:line="276" w:lineRule="auto"/>
        <w:contextualSpacing/>
        <w:jc w:val="both"/>
        <w:rPr>
          <w:rFonts w:ascii="Times New Roman" w:hAnsi="Times New Roman"/>
          <w:sz w:val="20"/>
          <w:szCs w:val="20"/>
          <w:lang w:val="en-GB"/>
        </w:rPr>
      </w:pPr>
    </w:p>
    <w:p w:rsidR="000D7838" w:rsidRDefault="000D7838"/>
    <w:sectPr w:rsidR="000D7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8"/>
    <w:rsid w:val="00005C37"/>
    <w:rsid w:val="000526FF"/>
    <w:rsid w:val="000D7838"/>
    <w:rsid w:val="0014173D"/>
    <w:rsid w:val="001B69C9"/>
    <w:rsid w:val="00281657"/>
    <w:rsid w:val="002E577E"/>
    <w:rsid w:val="0042213A"/>
    <w:rsid w:val="00433DD4"/>
    <w:rsid w:val="00512A19"/>
    <w:rsid w:val="005820FD"/>
    <w:rsid w:val="006348FD"/>
    <w:rsid w:val="006B3E7C"/>
    <w:rsid w:val="0071749E"/>
    <w:rsid w:val="00743881"/>
    <w:rsid w:val="007666A8"/>
    <w:rsid w:val="009D6887"/>
    <w:rsid w:val="00A73BD2"/>
    <w:rsid w:val="00AA37E6"/>
    <w:rsid w:val="00AE5336"/>
    <w:rsid w:val="00B14AFF"/>
    <w:rsid w:val="00C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83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0D7838"/>
  </w:style>
  <w:style w:type="character" w:styleId="Collegamentoipertestuale">
    <w:name w:val="Hyperlink"/>
    <w:basedOn w:val="Carpredefinitoparagrafo"/>
    <w:uiPriority w:val="99"/>
    <w:unhideWhenUsed/>
    <w:rsid w:val="004221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83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0D7838"/>
  </w:style>
  <w:style w:type="character" w:styleId="Collegamentoipertestuale">
    <w:name w:val="Hyperlink"/>
    <w:basedOn w:val="Carpredefinitoparagrafo"/>
    <w:uiPriority w:val="99"/>
    <w:unhideWhenUsed/>
    <w:rsid w:val="00422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Labora</cp:lastModifiedBy>
  <cp:revision>10</cp:revision>
  <cp:lastPrinted>2016-10-11T13:54:00Z</cp:lastPrinted>
  <dcterms:created xsi:type="dcterms:W3CDTF">2016-10-27T09:01:00Z</dcterms:created>
  <dcterms:modified xsi:type="dcterms:W3CDTF">2016-10-27T16:59:00Z</dcterms:modified>
</cp:coreProperties>
</file>